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D71" w:rsidRDefault="008C10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it-IT"/>
        </w:rPr>
      </w:pPr>
      <w:r>
        <w:rPr>
          <w:rFonts w:ascii="Times New Roman" w:eastAsia="SimSun" w:hAnsi="Times New Roman" w:cs="Times New Roman"/>
          <w:b/>
          <w:sz w:val="28"/>
          <w:szCs w:val="28"/>
          <w:lang w:eastAsia="it-IT"/>
        </w:rPr>
        <w:t>Scheda monitoraggio dei progetti</w:t>
      </w:r>
      <w:r w:rsidR="00634479">
        <w:rPr>
          <w:rFonts w:ascii="Times New Roman" w:eastAsia="SimSun" w:hAnsi="Times New Roman" w:cs="Times New Roman"/>
          <w:b/>
          <w:sz w:val="28"/>
          <w:szCs w:val="28"/>
          <w:lang w:eastAsia="it-IT"/>
        </w:rPr>
        <w:t xml:space="preserve"> a.s. 2024/2025</w:t>
      </w:r>
    </w:p>
    <w:p w:rsidR="000B5D71" w:rsidRDefault="000B5D71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z w:val="28"/>
          <w:szCs w:val="28"/>
          <w:lang w:eastAsia="it-IT"/>
        </w:rPr>
      </w:pPr>
    </w:p>
    <w:p w:rsidR="000B5D71" w:rsidRDefault="008C105A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sz w:val="24"/>
          <w:szCs w:val="24"/>
          <w:lang w:eastAsia="it-IT"/>
        </w:rPr>
        <w:t xml:space="preserve">Da compilare da parte dei docenti </w:t>
      </w:r>
      <w:r w:rsidR="002846E1">
        <w:rPr>
          <w:rFonts w:ascii="Times New Roman" w:eastAsia="SimSun" w:hAnsi="Times New Roman" w:cs="Times New Roman"/>
          <w:sz w:val="24"/>
          <w:szCs w:val="24"/>
          <w:lang w:eastAsia="it-IT"/>
        </w:rPr>
        <w:t>referenti del</w:t>
      </w:r>
      <w:r>
        <w:rPr>
          <w:rFonts w:ascii="Times New Roman" w:eastAsia="SimSun" w:hAnsi="Times New Roman" w:cs="Times New Roman"/>
          <w:sz w:val="24"/>
          <w:szCs w:val="24"/>
          <w:lang w:eastAsia="it-IT"/>
        </w:rPr>
        <w:t xml:space="preserve"> progetto: </w:t>
      </w:r>
    </w:p>
    <w:p w:rsidR="000B5D71" w:rsidRDefault="000B5D71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3336"/>
        <w:gridCol w:w="6292"/>
      </w:tblGrid>
      <w:tr w:rsidR="000B5D71" w:rsidTr="00240C68">
        <w:trPr>
          <w:trHeight w:val="503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Titolo del progetto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D71" w:rsidTr="00240C68">
        <w:trPr>
          <w:trHeight w:val="425"/>
        </w:trPr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Referenti del progetto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D71" w:rsidTr="003E071A"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Eventuale collaborazione con enti esterni</w:t>
            </w:r>
          </w:p>
        </w:tc>
        <w:tc>
          <w:tcPr>
            <w:tcW w:w="62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B5D71" w:rsidRDefault="000B5D71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0B5D71" w:rsidRPr="00F82480" w:rsidRDefault="008C10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  <w:r w:rsidRPr="00F82480">
        <w:rPr>
          <w:rFonts w:ascii="Times New Roman" w:eastAsia="SimSun" w:hAnsi="Times New Roman" w:cs="Times New Roman"/>
          <w:b/>
          <w:sz w:val="24"/>
          <w:szCs w:val="24"/>
          <w:lang w:eastAsia="it-IT"/>
        </w:rPr>
        <w:t>Partecipazione e interesse</w:t>
      </w:r>
    </w:p>
    <w:tbl>
      <w:tblPr>
        <w:tblW w:w="9629" w:type="dxa"/>
        <w:tblLook w:val="04A0" w:firstRow="1" w:lastRow="0" w:firstColumn="1" w:lastColumn="0" w:noHBand="0" w:noVBand="1"/>
      </w:tblPr>
      <w:tblGrid>
        <w:gridCol w:w="3936"/>
        <w:gridCol w:w="1559"/>
        <w:gridCol w:w="1276"/>
        <w:gridCol w:w="1701"/>
        <w:gridCol w:w="1157"/>
      </w:tblGrid>
      <w:tr w:rsidR="000B5D71" w:rsidTr="00240C6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80" w:rsidRDefault="00F82480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  <w:p w:rsidR="00F82480" w:rsidRDefault="008C105A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Scuole coinvolte:</w:t>
            </w:r>
          </w:p>
          <w:p w:rsidR="00F82480" w:rsidRDefault="00F82480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D71" w:rsidTr="00240C6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N° Classi/sezioni coinvolte:</w:t>
            </w:r>
          </w:p>
        </w:tc>
        <w:tc>
          <w:tcPr>
            <w:tcW w:w="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  <w:p w:rsidR="000B5D71" w:rsidRDefault="000B5D71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2480" w:rsidTr="00240C68">
        <w:trPr>
          <w:trHeight w:val="545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80" w:rsidRDefault="00F82480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N° alunni coinvolti</w:t>
            </w:r>
          </w:p>
        </w:tc>
        <w:tc>
          <w:tcPr>
            <w:tcW w:w="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80" w:rsidRDefault="00F82480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F82480" w:rsidTr="00240C68"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80" w:rsidRDefault="00F82480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  <w:p w:rsidR="00F82480" w:rsidRDefault="00F82480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Discipline interessate</w:t>
            </w:r>
          </w:p>
          <w:p w:rsidR="00F82480" w:rsidRDefault="00F82480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56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82480" w:rsidRDefault="00F82480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D71" w:rsidTr="00240C68">
        <w:trPr>
          <w:trHeight w:val="460"/>
        </w:trPr>
        <w:tc>
          <w:tcPr>
            <w:tcW w:w="3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Coinvolgimento/interesse degli alunni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240C68">
              <w:rPr>
                <w:rFonts w:ascii="Times New Roman" w:eastAsia="SimSun" w:hAnsi="Times New Roman" w:cs="Times New Roman"/>
                <w:sz w:val="32"/>
                <w:szCs w:val="32"/>
                <w:lang w:eastAsia="it-IT"/>
              </w:rPr>
              <w:t>□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 xml:space="preserve"> Ottimo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240C68">
              <w:rPr>
                <w:rFonts w:ascii="Times New Roman" w:eastAsia="SimSun" w:hAnsi="Times New Roman" w:cs="Times New Roman"/>
                <w:sz w:val="36"/>
                <w:szCs w:val="36"/>
                <w:lang w:eastAsia="it-IT"/>
              </w:rPr>
              <w:t>□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 xml:space="preserve"> Buono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240C68">
              <w:rPr>
                <w:rFonts w:ascii="Times New Roman" w:eastAsia="SimSun" w:hAnsi="Times New Roman" w:cs="Times New Roman"/>
                <w:sz w:val="36"/>
                <w:szCs w:val="36"/>
                <w:lang w:eastAsia="it-IT"/>
              </w:rPr>
              <w:t>□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 xml:space="preserve"> Sufficiente</w:t>
            </w: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F82480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i/>
                <w:sz w:val="24"/>
                <w:szCs w:val="24"/>
                <w:lang w:eastAsia="it-IT"/>
              </w:rPr>
            </w:pPr>
            <w:r w:rsidRPr="00240C68">
              <w:rPr>
                <w:rFonts w:ascii="Times New Roman" w:eastAsia="SimSun" w:hAnsi="Times New Roman" w:cs="Times New Roman"/>
                <w:sz w:val="36"/>
                <w:szCs w:val="36"/>
                <w:lang w:eastAsia="it-IT"/>
              </w:rPr>
              <w:t>□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 xml:space="preserve"> </w:t>
            </w:r>
            <w:r w:rsidRPr="00CA64F9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Scarso</w:t>
            </w:r>
          </w:p>
        </w:tc>
      </w:tr>
    </w:tbl>
    <w:p w:rsidR="000B5D71" w:rsidRDefault="000B5D71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0B5D71" w:rsidRPr="00F82480" w:rsidRDefault="008C10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  <w:r w:rsidRPr="00F82480">
        <w:rPr>
          <w:rFonts w:ascii="Times New Roman" w:eastAsia="SimSun" w:hAnsi="Times New Roman" w:cs="Times New Roman"/>
          <w:b/>
          <w:sz w:val="24"/>
          <w:szCs w:val="24"/>
          <w:lang w:eastAsia="it-IT"/>
        </w:rPr>
        <w:t>Tempi</w:t>
      </w:r>
    </w:p>
    <w:tbl>
      <w:tblPr>
        <w:tblStyle w:val="Grigliatabell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789"/>
      </w:tblGrid>
      <w:tr w:rsidR="00CA64F9" w:rsidRPr="00F82480" w:rsidTr="00CA64F9">
        <w:trPr>
          <w:trHeight w:val="454"/>
        </w:trPr>
        <w:tc>
          <w:tcPr>
            <w:tcW w:w="9606" w:type="dxa"/>
            <w:gridSpan w:val="2"/>
            <w:vAlign w:val="center"/>
          </w:tcPr>
          <w:p w:rsidR="00CA64F9" w:rsidRPr="00240C68" w:rsidRDefault="00CA64F9" w:rsidP="00240C68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 w:rsidRPr="006A5C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  <w:t>Il progetto è classificabile come</w:t>
            </w:r>
          </w:p>
        </w:tc>
      </w:tr>
      <w:tr w:rsidR="00CA64F9" w:rsidRPr="00F82480" w:rsidTr="00CA64F9">
        <w:trPr>
          <w:trHeight w:val="404"/>
        </w:trPr>
        <w:tc>
          <w:tcPr>
            <w:tcW w:w="817" w:type="dxa"/>
            <w:vAlign w:val="center"/>
          </w:tcPr>
          <w:p w:rsidR="00CA64F9" w:rsidRDefault="00CA64F9" w:rsidP="00CA64F9">
            <w:pPr>
              <w:jc w:val="center"/>
            </w:pPr>
            <w:r w:rsidRPr="00415139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8789" w:type="dxa"/>
            <w:vAlign w:val="center"/>
          </w:tcPr>
          <w:p w:rsidR="00CA64F9" w:rsidRPr="00F82480" w:rsidRDefault="00CA64F9" w:rsidP="00CA64F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</w:rPr>
              <w:t>Approfondimento del curricolo</w:t>
            </w:r>
          </w:p>
        </w:tc>
      </w:tr>
      <w:tr w:rsidR="00CA64F9" w:rsidRPr="00F82480" w:rsidTr="00CA64F9">
        <w:trPr>
          <w:trHeight w:val="423"/>
        </w:trPr>
        <w:tc>
          <w:tcPr>
            <w:tcW w:w="817" w:type="dxa"/>
            <w:vAlign w:val="center"/>
          </w:tcPr>
          <w:p w:rsidR="00CA64F9" w:rsidRDefault="00CA64F9" w:rsidP="00CA64F9">
            <w:pPr>
              <w:jc w:val="center"/>
            </w:pPr>
            <w:r w:rsidRPr="00415139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8789" w:type="dxa"/>
            <w:vAlign w:val="center"/>
          </w:tcPr>
          <w:p w:rsidR="00CA64F9" w:rsidRPr="00F82480" w:rsidRDefault="00CA64F9" w:rsidP="00CA64F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</w:rPr>
              <w:t>I</w:t>
            </w:r>
            <w:r w:rsidRPr="00F82480">
              <w:rPr>
                <w:sz w:val="24"/>
                <w:szCs w:val="24"/>
              </w:rPr>
              <w:t>ntegrativo del curricolo</w:t>
            </w:r>
          </w:p>
        </w:tc>
      </w:tr>
      <w:tr w:rsidR="00CA64F9" w:rsidRPr="00F82480" w:rsidTr="00CA64F9">
        <w:trPr>
          <w:trHeight w:val="402"/>
        </w:trPr>
        <w:tc>
          <w:tcPr>
            <w:tcW w:w="817" w:type="dxa"/>
            <w:vAlign w:val="center"/>
          </w:tcPr>
          <w:p w:rsidR="00CA64F9" w:rsidRDefault="00CA64F9" w:rsidP="00CA64F9">
            <w:pPr>
              <w:jc w:val="center"/>
            </w:pPr>
            <w:r w:rsidRPr="00415139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8789" w:type="dxa"/>
            <w:vAlign w:val="center"/>
          </w:tcPr>
          <w:p w:rsidR="00CA64F9" w:rsidRPr="00F82480" w:rsidRDefault="00CA64F9" w:rsidP="00CA64F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sz w:val="24"/>
                <w:szCs w:val="24"/>
              </w:rPr>
              <w:t>E</w:t>
            </w:r>
            <w:r w:rsidRPr="00F82480">
              <w:rPr>
                <w:sz w:val="24"/>
                <w:szCs w:val="24"/>
              </w:rPr>
              <w:t>xtracurriculare</w:t>
            </w:r>
          </w:p>
        </w:tc>
      </w:tr>
    </w:tbl>
    <w:tbl>
      <w:tblPr>
        <w:tblW w:w="9628" w:type="dxa"/>
        <w:tblLook w:val="04A0" w:firstRow="1" w:lastRow="0" w:firstColumn="1" w:lastColumn="0" w:noHBand="0" w:noVBand="1"/>
      </w:tblPr>
      <w:tblGrid>
        <w:gridCol w:w="3652"/>
        <w:gridCol w:w="5976"/>
      </w:tblGrid>
      <w:tr w:rsidR="000B5D71" w:rsidTr="006A5CE9">
        <w:trPr>
          <w:trHeight w:val="550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Periodo di realizzazione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  <w:p w:rsidR="000B5D71" w:rsidRDefault="000B5D71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D71" w:rsidTr="006A5CE9">
        <w:trPr>
          <w:trHeight w:val="558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8C105A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Data di conclusione del progetto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D71" w:rsidTr="006A5CE9">
        <w:trPr>
          <w:trHeight w:val="421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240C68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Ore previste dal progetto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  <w:p w:rsidR="000B5D71" w:rsidRDefault="000B5D71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240C68" w:rsidTr="00240C68">
        <w:trPr>
          <w:trHeight w:val="583"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68" w:rsidRDefault="00240C68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Ore effettivamente  svolte</w:t>
            </w:r>
          </w:p>
        </w:tc>
        <w:tc>
          <w:tcPr>
            <w:tcW w:w="5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40C68" w:rsidRDefault="00240C68" w:rsidP="006A5CE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3679B5" w:rsidRDefault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3679B5" w:rsidRDefault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3679B5" w:rsidRDefault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6A5CE9" w:rsidRPr="006A5CE9" w:rsidRDefault="001D08CC" w:rsidP="006A5CE9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it-IT"/>
        </w:rPr>
        <w:t>Esiti raggiunti</w:t>
      </w:r>
      <w:bookmarkStart w:id="0" w:name="_GoBack"/>
      <w:bookmarkEnd w:id="0"/>
    </w:p>
    <w:p w:rsidR="003679B5" w:rsidRDefault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3969"/>
        <w:gridCol w:w="567"/>
        <w:gridCol w:w="4567"/>
      </w:tblGrid>
      <w:tr w:rsidR="006A5CE9" w:rsidTr="005A7B91">
        <w:trPr>
          <w:trHeight w:val="589"/>
        </w:trPr>
        <w:tc>
          <w:tcPr>
            <w:tcW w:w="9778" w:type="dxa"/>
            <w:gridSpan w:val="4"/>
            <w:vAlign w:val="center"/>
          </w:tcPr>
          <w:p w:rsidR="006A5CE9" w:rsidRDefault="006A5CE9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 w:rsidRPr="006A5CE9"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  <w:t>Alla fine del percorso gli alunni hanno tratto beneficio soprattutto sul piano:</w:t>
            </w:r>
          </w:p>
        </w:tc>
      </w:tr>
      <w:tr w:rsidR="00A0319E" w:rsidTr="005A7B91">
        <w:trPr>
          <w:trHeight w:val="416"/>
        </w:trPr>
        <w:tc>
          <w:tcPr>
            <w:tcW w:w="675" w:type="dxa"/>
            <w:vAlign w:val="center"/>
          </w:tcPr>
          <w:p w:rsidR="00A0319E" w:rsidRPr="00A0319E" w:rsidRDefault="00A0319E" w:rsidP="005A7B91">
            <w:pPr>
              <w:jc w:val="center"/>
              <w:rPr>
                <w:sz w:val="28"/>
                <w:szCs w:val="28"/>
              </w:rPr>
            </w:pPr>
            <w:r w:rsidRPr="00A0319E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3969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del comportamento</w:t>
            </w:r>
          </w:p>
        </w:tc>
        <w:tc>
          <w:tcPr>
            <w:tcW w:w="567" w:type="dxa"/>
            <w:vAlign w:val="center"/>
          </w:tcPr>
          <w:p w:rsidR="00A0319E" w:rsidRDefault="00A0319E" w:rsidP="005A7B91">
            <w:pPr>
              <w:jc w:val="center"/>
            </w:pPr>
            <w:r w:rsidRPr="00856EF9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4567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nelle competenze disciplinari</w:t>
            </w:r>
          </w:p>
        </w:tc>
      </w:tr>
      <w:tr w:rsidR="00A0319E" w:rsidTr="005A7B91">
        <w:trPr>
          <w:trHeight w:val="422"/>
        </w:trPr>
        <w:tc>
          <w:tcPr>
            <w:tcW w:w="675" w:type="dxa"/>
            <w:vAlign w:val="center"/>
          </w:tcPr>
          <w:p w:rsidR="00A0319E" w:rsidRDefault="00A0319E" w:rsidP="005A7B91">
            <w:pPr>
              <w:jc w:val="center"/>
            </w:pPr>
            <w:r w:rsidRPr="00ED6D65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3969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motivazione allo studio</w:t>
            </w:r>
          </w:p>
        </w:tc>
        <w:tc>
          <w:tcPr>
            <w:tcW w:w="567" w:type="dxa"/>
            <w:vAlign w:val="center"/>
          </w:tcPr>
          <w:p w:rsidR="00A0319E" w:rsidRDefault="00A0319E" w:rsidP="005A7B91">
            <w:pPr>
              <w:jc w:val="center"/>
            </w:pPr>
            <w:r w:rsidRPr="00856EF9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4567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competenze metodologiche</w:t>
            </w:r>
          </w:p>
        </w:tc>
      </w:tr>
      <w:tr w:rsidR="00A0319E" w:rsidTr="005A7B91">
        <w:trPr>
          <w:trHeight w:val="414"/>
        </w:trPr>
        <w:tc>
          <w:tcPr>
            <w:tcW w:w="675" w:type="dxa"/>
            <w:vAlign w:val="center"/>
          </w:tcPr>
          <w:p w:rsidR="00A0319E" w:rsidRDefault="00A0319E" w:rsidP="005A7B91">
            <w:pPr>
              <w:jc w:val="center"/>
            </w:pPr>
            <w:r w:rsidRPr="00ED6D65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3969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socializzazione</w:t>
            </w:r>
          </w:p>
        </w:tc>
        <w:tc>
          <w:tcPr>
            <w:tcW w:w="567" w:type="dxa"/>
            <w:vAlign w:val="center"/>
          </w:tcPr>
          <w:p w:rsidR="00A0319E" w:rsidRDefault="00A0319E" w:rsidP="005A7B91">
            <w:pPr>
              <w:jc w:val="center"/>
            </w:pPr>
            <w:r w:rsidRPr="00856EF9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4567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competenze nell'uso di strumenti</w:t>
            </w:r>
          </w:p>
        </w:tc>
      </w:tr>
      <w:tr w:rsidR="00A0319E" w:rsidTr="005A7B91">
        <w:trPr>
          <w:trHeight w:val="420"/>
        </w:trPr>
        <w:tc>
          <w:tcPr>
            <w:tcW w:w="675" w:type="dxa"/>
            <w:vAlign w:val="center"/>
          </w:tcPr>
          <w:p w:rsidR="00A0319E" w:rsidRDefault="00A0319E" w:rsidP="005A7B91">
            <w:pPr>
              <w:jc w:val="center"/>
            </w:pPr>
            <w:r w:rsidRPr="00ED6D65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3969" w:type="dxa"/>
            <w:vAlign w:val="center"/>
          </w:tcPr>
          <w:p w:rsidR="00A0319E" w:rsidRDefault="00CA64F9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altro</w:t>
            </w:r>
          </w:p>
        </w:tc>
        <w:tc>
          <w:tcPr>
            <w:tcW w:w="567" w:type="dxa"/>
            <w:vAlign w:val="center"/>
          </w:tcPr>
          <w:p w:rsidR="00A0319E" w:rsidRDefault="00A0319E" w:rsidP="005A7B91">
            <w:pPr>
              <w:jc w:val="center"/>
            </w:pPr>
            <w:r w:rsidRPr="00856EF9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4567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Piano cognitivo e autostima</w:t>
            </w:r>
          </w:p>
        </w:tc>
      </w:tr>
    </w:tbl>
    <w:p w:rsidR="00F82480" w:rsidRDefault="00F82480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0B5D71" w:rsidRDefault="000B5D71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5"/>
        <w:gridCol w:w="9103"/>
      </w:tblGrid>
      <w:tr w:rsidR="00A0319E" w:rsidTr="005A7B91">
        <w:trPr>
          <w:trHeight w:val="438"/>
        </w:trPr>
        <w:tc>
          <w:tcPr>
            <w:tcW w:w="9778" w:type="dxa"/>
            <w:gridSpan w:val="2"/>
            <w:vAlign w:val="center"/>
          </w:tcPr>
          <w:p w:rsidR="00A0319E" w:rsidRDefault="00A0319E" w:rsidP="00CA64F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 w:rsidRPr="00A0319E"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  <w:t>Difficoltà riscontrate</w:t>
            </w:r>
          </w:p>
        </w:tc>
      </w:tr>
      <w:tr w:rsidR="00A0319E" w:rsidTr="005A7B91">
        <w:trPr>
          <w:trHeight w:val="416"/>
        </w:trPr>
        <w:tc>
          <w:tcPr>
            <w:tcW w:w="675" w:type="dxa"/>
            <w:vAlign w:val="center"/>
          </w:tcPr>
          <w:p w:rsidR="00A0319E" w:rsidRPr="00A0319E" w:rsidRDefault="00A0319E" w:rsidP="005A7B91">
            <w:pPr>
              <w:jc w:val="center"/>
              <w:rPr>
                <w:sz w:val="28"/>
                <w:szCs w:val="28"/>
              </w:rPr>
            </w:pPr>
            <w:r w:rsidRPr="00A0319E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9103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it-IT"/>
              </w:rPr>
              <w:t>nei tempi</w:t>
            </w:r>
          </w:p>
        </w:tc>
      </w:tr>
      <w:tr w:rsidR="00A0319E" w:rsidTr="005A7B91">
        <w:trPr>
          <w:trHeight w:val="422"/>
        </w:trPr>
        <w:tc>
          <w:tcPr>
            <w:tcW w:w="675" w:type="dxa"/>
            <w:vAlign w:val="center"/>
          </w:tcPr>
          <w:p w:rsidR="00A0319E" w:rsidRDefault="00A0319E" w:rsidP="005A7B91">
            <w:pPr>
              <w:jc w:val="center"/>
            </w:pPr>
            <w:r w:rsidRPr="00ED6D65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9103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it-IT"/>
              </w:rPr>
              <w:t>nell'organizzazione</w:t>
            </w:r>
          </w:p>
        </w:tc>
      </w:tr>
      <w:tr w:rsidR="00A0319E" w:rsidTr="005A7B91">
        <w:trPr>
          <w:trHeight w:val="414"/>
        </w:trPr>
        <w:tc>
          <w:tcPr>
            <w:tcW w:w="675" w:type="dxa"/>
            <w:vAlign w:val="center"/>
          </w:tcPr>
          <w:p w:rsidR="00A0319E" w:rsidRDefault="00A0319E" w:rsidP="005A7B91">
            <w:pPr>
              <w:jc w:val="center"/>
            </w:pPr>
            <w:r w:rsidRPr="00ED6D65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9103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it-IT"/>
              </w:rPr>
              <w:t>negli spazi</w:t>
            </w:r>
          </w:p>
        </w:tc>
      </w:tr>
      <w:tr w:rsidR="00A0319E" w:rsidTr="005A7B91">
        <w:trPr>
          <w:trHeight w:val="420"/>
        </w:trPr>
        <w:tc>
          <w:tcPr>
            <w:tcW w:w="675" w:type="dxa"/>
            <w:vAlign w:val="center"/>
          </w:tcPr>
          <w:p w:rsidR="00A0319E" w:rsidRDefault="00A0319E" w:rsidP="005A7B91">
            <w:pPr>
              <w:jc w:val="center"/>
            </w:pPr>
            <w:r w:rsidRPr="00ED6D65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9103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it-IT"/>
              </w:rPr>
              <w:t>negli strumenti</w:t>
            </w:r>
          </w:p>
        </w:tc>
      </w:tr>
      <w:tr w:rsidR="00A0319E" w:rsidTr="005A7B91">
        <w:trPr>
          <w:trHeight w:val="420"/>
        </w:trPr>
        <w:tc>
          <w:tcPr>
            <w:tcW w:w="675" w:type="dxa"/>
            <w:vAlign w:val="center"/>
          </w:tcPr>
          <w:p w:rsidR="00A0319E" w:rsidRDefault="00A0319E" w:rsidP="005A7B91">
            <w:pPr>
              <w:jc w:val="center"/>
            </w:pPr>
            <w:r w:rsidRPr="006A77A7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9103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it-IT"/>
              </w:rPr>
              <w:t>di coordinamento</w:t>
            </w:r>
          </w:p>
        </w:tc>
      </w:tr>
      <w:tr w:rsidR="00A0319E" w:rsidTr="005A7B91">
        <w:trPr>
          <w:trHeight w:val="420"/>
        </w:trPr>
        <w:tc>
          <w:tcPr>
            <w:tcW w:w="675" w:type="dxa"/>
            <w:vAlign w:val="center"/>
          </w:tcPr>
          <w:p w:rsidR="00A0319E" w:rsidRDefault="00A0319E" w:rsidP="005A7B91">
            <w:pPr>
              <w:jc w:val="center"/>
            </w:pPr>
            <w:r w:rsidRPr="006A77A7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9103" w:type="dxa"/>
            <w:vAlign w:val="center"/>
          </w:tcPr>
          <w:p w:rsidR="00A0319E" w:rsidRDefault="00A0319E" w:rsidP="005A7B91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sz w:val="24"/>
                <w:szCs w:val="24"/>
                <w:lang w:eastAsia="it-IT"/>
              </w:rPr>
              <w:t>di comunicazione/relazione</w:t>
            </w:r>
          </w:p>
        </w:tc>
      </w:tr>
    </w:tbl>
    <w:p w:rsidR="00A0319E" w:rsidRPr="00A0319E" w:rsidRDefault="00A0319E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0B5D71" w:rsidRDefault="000B5D71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0B5D71" w:rsidRPr="00F167D5" w:rsidRDefault="008C105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  <w:r w:rsidRPr="00F167D5">
        <w:rPr>
          <w:rFonts w:ascii="Times New Roman" w:eastAsia="SimSun" w:hAnsi="Times New Roman" w:cs="Times New Roman"/>
          <w:b/>
          <w:sz w:val="24"/>
          <w:szCs w:val="24"/>
          <w:lang w:eastAsia="it-IT"/>
        </w:rPr>
        <w:t>Prodotti finali</w:t>
      </w:r>
    </w:p>
    <w:tbl>
      <w:tblPr>
        <w:tblW w:w="9628" w:type="dxa"/>
        <w:tblLook w:val="04A0" w:firstRow="1" w:lastRow="0" w:firstColumn="1" w:lastColumn="0" w:noHBand="0" w:noVBand="1"/>
      </w:tblPr>
      <w:tblGrid>
        <w:gridCol w:w="7196"/>
        <w:gridCol w:w="1276"/>
        <w:gridCol w:w="1156"/>
      </w:tblGrid>
      <w:tr w:rsidR="00F167D5" w:rsidRPr="003E071A" w:rsidTr="003E071A">
        <w:trPr>
          <w:trHeight w:val="350"/>
        </w:trPr>
        <w:tc>
          <w:tcPr>
            <w:tcW w:w="7196" w:type="dxa"/>
            <w:vAlign w:val="center"/>
          </w:tcPr>
          <w:p w:rsidR="00F167D5" w:rsidRPr="003E071A" w:rsidRDefault="00F167D5" w:rsidP="003E071A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1276" w:type="dxa"/>
            <w:vAlign w:val="center"/>
          </w:tcPr>
          <w:p w:rsidR="00F167D5" w:rsidRPr="003E071A" w:rsidRDefault="003E071A" w:rsidP="003E071A">
            <w:pPr>
              <w:jc w:val="center"/>
              <w:rPr>
                <w:sz w:val="24"/>
                <w:szCs w:val="24"/>
              </w:rPr>
            </w:pPr>
            <w:r w:rsidRPr="003E071A">
              <w:rPr>
                <w:sz w:val="24"/>
                <w:szCs w:val="24"/>
              </w:rPr>
              <w:t>SI</w:t>
            </w:r>
          </w:p>
        </w:tc>
        <w:tc>
          <w:tcPr>
            <w:tcW w:w="1156" w:type="dxa"/>
            <w:vAlign w:val="center"/>
          </w:tcPr>
          <w:p w:rsidR="00F167D5" w:rsidRPr="003E071A" w:rsidRDefault="003E071A" w:rsidP="003E071A">
            <w:pPr>
              <w:jc w:val="center"/>
              <w:rPr>
                <w:sz w:val="24"/>
                <w:szCs w:val="24"/>
              </w:rPr>
            </w:pPr>
            <w:r w:rsidRPr="003E071A">
              <w:rPr>
                <w:sz w:val="24"/>
                <w:szCs w:val="24"/>
              </w:rPr>
              <w:t>NO</w:t>
            </w:r>
          </w:p>
        </w:tc>
      </w:tr>
      <w:tr w:rsidR="003E071A" w:rsidRPr="003E071A" w:rsidTr="003E071A">
        <w:trPr>
          <w:trHeight w:val="350"/>
        </w:trPr>
        <w:tc>
          <w:tcPr>
            <w:tcW w:w="7196" w:type="dxa"/>
            <w:vAlign w:val="center"/>
          </w:tcPr>
          <w:p w:rsidR="003E071A" w:rsidRPr="003E071A" w:rsidRDefault="003E071A" w:rsidP="00E00DE1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Il progetto si è concluso con un prodotto finale</w:t>
            </w:r>
          </w:p>
        </w:tc>
        <w:tc>
          <w:tcPr>
            <w:tcW w:w="1276" w:type="dxa"/>
            <w:vAlign w:val="center"/>
          </w:tcPr>
          <w:p w:rsidR="003E071A" w:rsidRPr="003E071A" w:rsidRDefault="003E071A" w:rsidP="00E935E4">
            <w:pPr>
              <w:jc w:val="center"/>
              <w:rPr>
                <w:sz w:val="24"/>
                <w:szCs w:val="24"/>
              </w:rPr>
            </w:pP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□</w:t>
            </w: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156" w:type="dxa"/>
            <w:vAlign w:val="center"/>
          </w:tcPr>
          <w:p w:rsidR="003E071A" w:rsidRPr="003E071A" w:rsidRDefault="003E071A" w:rsidP="00686213">
            <w:pPr>
              <w:jc w:val="center"/>
              <w:rPr>
                <w:sz w:val="24"/>
                <w:szCs w:val="24"/>
              </w:rPr>
            </w:pP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□</w:t>
            </w: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  <w:tr w:rsidR="003E071A" w:rsidRPr="003E071A" w:rsidTr="003E071A">
        <w:trPr>
          <w:trHeight w:val="412"/>
        </w:trPr>
        <w:tc>
          <w:tcPr>
            <w:tcW w:w="7196" w:type="dxa"/>
            <w:vAlign w:val="center"/>
          </w:tcPr>
          <w:p w:rsidR="003E071A" w:rsidRPr="003E071A" w:rsidRDefault="003E071A" w:rsidP="00F167D5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Il prodotto finale è stato pubblicato/presentato</w:t>
            </w:r>
          </w:p>
        </w:tc>
        <w:tc>
          <w:tcPr>
            <w:tcW w:w="1276" w:type="dxa"/>
            <w:vAlign w:val="center"/>
          </w:tcPr>
          <w:p w:rsidR="003E071A" w:rsidRPr="003E071A" w:rsidRDefault="003E071A" w:rsidP="003E071A">
            <w:pPr>
              <w:jc w:val="center"/>
              <w:rPr>
                <w:sz w:val="24"/>
                <w:szCs w:val="24"/>
              </w:rPr>
            </w:pP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□</w:t>
            </w: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  <w:tc>
          <w:tcPr>
            <w:tcW w:w="1156" w:type="dxa"/>
            <w:vAlign w:val="center"/>
          </w:tcPr>
          <w:p w:rsidR="003E071A" w:rsidRPr="003E071A" w:rsidRDefault="003E071A" w:rsidP="00F167D5">
            <w:pPr>
              <w:jc w:val="center"/>
              <w:rPr>
                <w:sz w:val="24"/>
                <w:szCs w:val="24"/>
              </w:rPr>
            </w:pP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>□</w:t>
            </w:r>
            <w:r w:rsidRPr="003E071A"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  <w:t xml:space="preserve"> </w:t>
            </w:r>
          </w:p>
        </w:tc>
      </w:tr>
    </w:tbl>
    <w:p w:rsidR="000B5D71" w:rsidRDefault="000B5D71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3E071A" w:rsidRDefault="003E071A" w:rsidP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E071A" w:rsidRDefault="003E071A" w:rsidP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E071A" w:rsidRDefault="003E071A" w:rsidP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E071A" w:rsidRDefault="003E071A" w:rsidP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E071A" w:rsidRDefault="003E071A" w:rsidP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E071A" w:rsidRDefault="003E071A" w:rsidP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E071A" w:rsidRDefault="003E071A" w:rsidP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679B5" w:rsidRPr="003679B5" w:rsidRDefault="003679B5" w:rsidP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  <w:r w:rsidRPr="003679B5">
        <w:rPr>
          <w:rFonts w:ascii="Times New Roman" w:eastAsia="SimSun" w:hAnsi="Times New Roman" w:cs="Times New Roman"/>
          <w:b/>
          <w:sz w:val="24"/>
          <w:szCs w:val="24"/>
          <w:lang w:eastAsia="it-IT"/>
        </w:rPr>
        <w:lastRenderedPageBreak/>
        <w:t>Obi</w:t>
      </w:r>
      <w:r w:rsidR="003E071A">
        <w:rPr>
          <w:rFonts w:ascii="Times New Roman" w:eastAsia="SimSun" w:hAnsi="Times New Roman" w:cs="Times New Roman"/>
          <w:b/>
          <w:sz w:val="24"/>
          <w:szCs w:val="24"/>
          <w:lang w:eastAsia="it-IT"/>
        </w:rPr>
        <w:t>ettivi prioritari del/i progetti</w:t>
      </w:r>
    </w:p>
    <w:p w:rsidR="003679B5" w:rsidRDefault="003679B5" w:rsidP="003679B5">
      <w:pPr>
        <w:spacing w:after="0" w:line="240" w:lineRule="auto"/>
        <w:textAlignment w:val="baseline"/>
      </w:pPr>
    </w:p>
    <w:p w:rsidR="003679B5" w:rsidRDefault="003679B5" w:rsidP="003E071A">
      <w:pPr>
        <w:numPr>
          <w:ilvl w:val="1"/>
          <w:numId w:val="1"/>
        </w:numPr>
        <w:suppressAutoHyphens w:val="0"/>
        <w:spacing w:after="5" w:line="480" w:lineRule="auto"/>
        <w:ind w:left="284" w:hanging="360"/>
      </w:pPr>
      <w:r>
        <w:t xml:space="preserve">_____________________________________________________________________________ </w:t>
      </w:r>
    </w:p>
    <w:p w:rsidR="003679B5" w:rsidRDefault="003679B5" w:rsidP="003E071A">
      <w:pPr>
        <w:numPr>
          <w:ilvl w:val="1"/>
          <w:numId w:val="1"/>
        </w:numPr>
        <w:suppressAutoHyphens w:val="0"/>
        <w:spacing w:after="5" w:line="480" w:lineRule="auto"/>
        <w:ind w:left="426" w:hanging="502"/>
      </w:pPr>
      <w:r>
        <w:t xml:space="preserve">_____________________________________________________________________________ </w:t>
      </w:r>
    </w:p>
    <w:p w:rsidR="003679B5" w:rsidRDefault="003679B5" w:rsidP="003E071A">
      <w:pPr>
        <w:numPr>
          <w:ilvl w:val="1"/>
          <w:numId w:val="1"/>
        </w:numPr>
        <w:suppressAutoHyphens w:val="0"/>
        <w:spacing w:after="5" w:line="480" w:lineRule="auto"/>
        <w:ind w:left="426" w:hanging="502"/>
      </w:pPr>
      <w:r>
        <w:t xml:space="preserve">_____________________________________________________________________________ </w:t>
      </w:r>
    </w:p>
    <w:p w:rsidR="003679B5" w:rsidRDefault="003679B5" w:rsidP="003E071A">
      <w:pPr>
        <w:numPr>
          <w:ilvl w:val="1"/>
          <w:numId w:val="1"/>
        </w:numPr>
        <w:suppressAutoHyphens w:val="0"/>
        <w:spacing w:after="30" w:line="480" w:lineRule="auto"/>
        <w:ind w:left="426" w:hanging="502"/>
      </w:pPr>
      <w:r>
        <w:t xml:space="preserve">_____________________________________________________________________________ </w:t>
      </w:r>
    </w:p>
    <w:p w:rsidR="00F167D5" w:rsidRPr="00F167D5" w:rsidRDefault="00F167D5" w:rsidP="00F167D5">
      <w:pPr>
        <w:suppressAutoHyphens w:val="0"/>
        <w:spacing w:after="30" w:line="360" w:lineRule="auto"/>
        <w:ind w:left="956"/>
        <w:jc w:val="center"/>
        <w:rPr>
          <w:b/>
          <w:sz w:val="24"/>
          <w:szCs w:val="24"/>
        </w:rPr>
      </w:pPr>
      <w:r w:rsidRPr="00F167D5">
        <w:rPr>
          <w:b/>
          <w:sz w:val="24"/>
          <w:szCs w:val="24"/>
        </w:rPr>
        <w:t>Priorità RAV</w:t>
      </w:r>
    </w:p>
    <w:p w:rsidR="00F167D5" w:rsidRPr="00F167D5" w:rsidRDefault="00F167D5" w:rsidP="00F167D5">
      <w:pPr>
        <w:numPr>
          <w:ilvl w:val="0"/>
          <w:numId w:val="2"/>
        </w:numPr>
        <w:suppressAutoHyphens w:val="0"/>
        <w:spacing w:after="13" w:line="480" w:lineRule="auto"/>
        <w:ind w:right="636" w:hanging="360"/>
        <w:jc w:val="center"/>
        <w:rPr>
          <w:sz w:val="24"/>
          <w:szCs w:val="24"/>
        </w:rPr>
      </w:pPr>
      <w:r w:rsidRPr="00F167D5">
        <w:rPr>
          <w:sz w:val="24"/>
          <w:szCs w:val="24"/>
        </w:rPr>
        <w:t xml:space="preserve">________________________________________________________________________ </w:t>
      </w:r>
    </w:p>
    <w:p w:rsidR="00F167D5" w:rsidRPr="00F167D5" w:rsidRDefault="00F167D5" w:rsidP="00F167D5">
      <w:pPr>
        <w:numPr>
          <w:ilvl w:val="0"/>
          <w:numId w:val="2"/>
        </w:numPr>
        <w:suppressAutoHyphens w:val="0"/>
        <w:spacing w:after="13" w:line="480" w:lineRule="auto"/>
        <w:ind w:right="636" w:hanging="360"/>
        <w:jc w:val="right"/>
        <w:rPr>
          <w:sz w:val="24"/>
          <w:szCs w:val="24"/>
        </w:rPr>
      </w:pPr>
      <w:r w:rsidRPr="00F167D5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</w:t>
      </w:r>
      <w:r w:rsidRPr="00F167D5">
        <w:rPr>
          <w:sz w:val="24"/>
          <w:szCs w:val="24"/>
        </w:rPr>
        <w:t xml:space="preserve">__________ </w:t>
      </w:r>
    </w:p>
    <w:p w:rsidR="00F167D5" w:rsidRPr="00F167D5" w:rsidRDefault="00F167D5" w:rsidP="00F167D5">
      <w:pPr>
        <w:numPr>
          <w:ilvl w:val="0"/>
          <w:numId w:val="2"/>
        </w:numPr>
        <w:suppressAutoHyphens w:val="0"/>
        <w:spacing w:after="13" w:line="480" w:lineRule="auto"/>
        <w:ind w:right="636" w:hanging="360"/>
        <w:jc w:val="right"/>
        <w:rPr>
          <w:sz w:val="24"/>
          <w:szCs w:val="24"/>
        </w:rPr>
      </w:pPr>
      <w:r w:rsidRPr="00F167D5">
        <w:rPr>
          <w:sz w:val="24"/>
          <w:szCs w:val="24"/>
        </w:rPr>
        <w:t xml:space="preserve">________________________________________________________________________ </w:t>
      </w:r>
    </w:p>
    <w:p w:rsidR="00F167D5" w:rsidRDefault="00F167D5" w:rsidP="00F167D5">
      <w:pPr>
        <w:numPr>
          <w:ilvl w:val="0"/>
          <w:numId w:val="2"/>
        </w:numPr>
        <w:suppressAutoHyphens w:val="0"/>
        <w:spacing w:after="13" w:line="480" w:lineRule="auto"/>
        <w:ind w:right="636" w:hanging="360"/>
        <w:jc w:val="right"/>
      </w:pPr>
      <w:r w:rsidRPr="00F167D5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</w:t>
      </w:r>
      <w:r>
        <w:t xml:space="preserve"> </w:t>
      </w:r>
    </w:p>
    <w:p w:rsidR="00F167D5" w:rsidRPr="00F167D5" w:rsidRDefault="00F167D5" w:rsidP="00F167D5">
      <w:pPr>
        <w:suppressAutoHyphens w:val="0"/>
        <w:spacing w:after="30" w:line="360" w:lineRule="auto"/>
        <w:ind w:left="956"/>
        <w:jc w:val="center"/>
        <w:rPr>
          <w:b/>
          <w:sz w:val="24"/>
          <w:szCs w:val="24"/>
        </w:rPr>
      </w:pPr>
      <w:r w:rsidRPr="00F167D5">
        <w:rPr>
          <w:b/>
          <w:sz w:val="24"/>
          <w:szCs w:val="24"/>
        </w:rPr>
        <w:t xml:space="preserve">Priorità </w:t>
      </w:r>
      <w:proofErr w:type="spellStart"/>
      <w:r>
        <w:rPr>
          <w:b/>
          <w:sz w:val="24"/>
          <w:szCs w:val="24"/>
        </w:rPr>
        <w:t>PdM</w:t>
      </w:r>
      <w:proofErr w:type="spellEnd"/>
    </w:p>
    <w:p w:rsidR="00F167D5" w:rsidRPr="00F167D5" w:rsidRDefault="00F167D5" w:rsidP="00F167D5">
      <w:pPr>
        <w:numPr>
          <w:ilvl w:val="0"/>
          <w:numId w:val="2"/>
        </w:numPr>
        <w:suppressAutoHyphens w:val="0"/>
        <w:spacing w:after="13" w:line="480" w:lineRule="auto"/>
        <w:ind w:right="636" w:hanging="360"/>
        <w:jc w:val="center"/>
        <w:rPr>
          <w:sz w:val="24"/>
          <w:szCs w:val="24"/>
        </w:rPr>
      </w:pPr>
      <w:r w:rsidRPr="00F167D5">
        <w:rPr>
          <w:sz w:val="24"/>
          <w:szCs w:val="24"/>
        </w:rPr>
        <w:t xml:space="preserve">________________________________________________________________________ </w:t>
      </w:r>
    </w:p>
    <w:p w:rsidR="00F167D5" w:rsidRPr="00F167D5" w:rsidRDefault="00F167D5" w:rsidP="00F167D5">
      <w:pPr>
        <w:numPr>
          <w:ilvl w:val="0"/>
          <w:numId w:val="2"/>
        </w:numPr>
        <w:suppressAutoHyphens w:val="0"/>
        <w:spacing w:after="13" w:line="480" w:lineRule="auto"/>
        <w:ind w:right="636" w:hanging="360"/>
        <w:jc w:val="right"/>
        <w:rPr>
          <w:sz w:val="24"/>
          <w:szCs w:val="24"/>
        </w:rPr>
      </w:pPr>
      <w:r w:rsidRPr="00F167D5">
        <w:rPr>
          <w:sz w:val="24"/>
          <w:szCs w:val="24"/>
        </w:rPr>
        <w:t>______________________________</w:t>
      </w:r>
      <w:r>
        <w:rPr>
          <w:sz w:val="24"/>
          <w:szCs w:val="24"/>
        </w:rPr>
        <w:t>________________________________</w:t>
      </w:r>
      <w:r w:rsidRPr="00F167D5">
        <w:rPr>
          <w:sz w:val="24"/>
          <w:szCs w:val="24"/>
        </w:rPr>
        <w:t xml:space="preserve">__________ </w:t>
      </w:r>
    </w:p>
    <w:p w:rsidR="00F167D5" w:rsidRPr="00F167D5" w:rsidRDefault="00F167D5" w:rsidP="00F167D5">
      <w:pPr>
        <w:numPr>
          <w:ilvl w:val="0"/>
          <w:numId w:val="2"/>
        </w:numPr>
        <w:suppressAutoHyphens w:val="0"/>
        <w:spacing w:after="13" w:line="480" w:lineRule="auto"/>
        <w:ind w:right="636" w:hanging="360"/>
        <w:jc w:val="right"/>
        <w:rPr>
          <w:sz w:val="24"/>
          <w:szCs w:val="24"/>
        </w:rPr>
      </w:pPr>
      <w:r w:rsidRPr="00F167D5">
        <w:rPr>
          <w:sz w:val="24"/>
          <w:szCs w:val="24"/>
        </w:rPr>
        <w:t xml:space="preserve">________________________________________________________________________ </w:t>
      </w:r>
    </w:p>
    <w:p w:rsidR="00F167D5" w:rsidRDefault="00F167D5" w:rsidP="00F167D5">
      <w:pPr>
        <w:numPr>
          <w:ilvl w:val="0"/>
          <w:numId w:val="2"/>
        </w:numPr>
        <w:suppressAutoHyphens w:val="0"/>
        <w:spacing w:after="13" w:line="480" w:lineRule="auto"/>
        <w:ind w:right="636" w:hanging="360"/>
        <w:jc w:val="right"/>
      </w:pPr>
      <w:r w:rsidRPr="00F167D5">
        <w:rPr>
          <w:sz w:val="24"/>
          <w:szCs w:val="24"/>
        </w:rPr>
        <w:t>____________________________________________________________</w:t>
      </w:r>
      <w:r>
        <w:rPr>
          <w:sz w:val="24"/>
          <w:szCs w:val="24"/>
        </w:rPr>
        <w:t>____________</w:t>
      </w:r>
      <w:r>
        <w:t xml:space="preserve"> </w:t>
      </w:r>
    </w:p>
    <w:p w:rsidR="00F167D5" w:rsidRDefault="00F167D5" w:rsidP="00F167D5">
      <w:pPr>
        <w:suppressAutoHyphens w:val="0"/>
        <w:spacing w:after="30" w:line="360" w:lineRule="auto"/>
        <w:ind w:left="956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8961"/>
      </w:tblGrid>
      <w:tr w:rsidR="00CA64F9" w:rsidRPr="003679B5" w:rsidTr="00F167D5">
        <w:trPr>
          <w:trHeight w:val="434"/>
        </w:trPr>
        <w:tc>
          <w:tcPr>
            <w:tcW w:w="9778" w:type="dxa"/>
            <w:gridSpan w:val="2"/>
            <w:vAlign w:val="center"/>
          </w:tcPr>
          <w:p w:rsidR="00CA64F9" w:rsidRPr="003679B5" w:rsidRDefault="00CA64F9" w:rsidP="00CA64F9">
            <w:pPr>
              <w:spacing w:after="0" w:line="240" w:lineRule="auto"/>
              <w:jc w:val="center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3679B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  <w:t>Integrazione e</w:t>
            </w:r>
            <w:r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  <w:t>/</w:t>
            </w:r>
            <w:r w:rsidRPr="003679B5">
              <w:rPr>
                <w:rFonts w:ascii="Times New Roman" w:eastAsia="SimSun" w:hAnsi="Times New Roman" w:cs="Times New Roman"/>
                <w:b/>
                <w:sz w:val="24"/>
                <w:szCs w:val="24"/>
                <w:lang w:eastAsia="it-IT"/>
              </w:rPr>
              <w:t>o modifiche apportate in corso d’opera</w:t>
            </w:r>
          </w:p>
        </w:tc>
      </w:tr>
      <w:tr w:rsidR="00CA64F9" w:rsidRPr="003679B5" w:rsidTr="00F167D5">
        <w:trPr>
          <w:trHeight w:val="438"/>
        </w:trPr>
        <w:tc>
          <w:tcPr>
            <w:tcW w:w="817" w:type="dxa"/>
          </w:tcPr>
          <w:p w:rsidR="00CA64F9" w:rsidRDefault="00CA64F9">
            <w:r w:rsidRPr="00FA5BEA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8961" w:type="dxa"/>
            <w:vAlign w:val="center"/>
          </w:tcPr>
          <w:p w:rsidR="00CA64F9" w:rsidRPr="003679B5" w:rsidRDefault="00CA64F9" w:rsidP="00CA64F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CA64F9">
              <w:rPr>
                <w:rFonts w:ascii="Times New Roman" w:hAnsi="Times New Roman" w:cs="Times New Roman"/>
                <w:sz w:val="24"/>
                <w:szCs w:val="24"/>
              </w:rPr>
              <w:t>A livello organizzativo</w:t>
            </w:r>
          </w:p>
        </w:tc>
      </w:tr>
      <w:tr w:rsidR="00CA64F9" w:rsidRPr="003679B5" w:rsidTr="00F167D5">
        <w:trPr>
          <w:trHeight w:val="390"/>
        </w:trPr>
        <w:tc>
          <w:tcPr>
            <w:tcW w:w="817" w:type="dxa"/>
          </w:tcPr>
          <w:p w:rsidR="00CA64F9" w:rsidRDefault="00CA64F9">
            <w:r w:rsidRPr="00FA5BEA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8961" w:type="dxa"/>
            <w:vAlign w:val="center"/>
          </w:tcPr>
          <w:p w:rsidR="00CA64F9" w:rsidRPr="003679B5" w:rsidRDefault="00CA64F9" w:rsidP="00CA64F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CA64F9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>A livello metodologico-didattico</w:t>
            </w:r>
          </w:p>
        </w:tc>
      </w:tr>
      <w:tr w:rsidR="00CA64F9" w:rsidRPr="003679B5" w:rsidTr="00F167D5">
        <w:trPr>
          <w:trHeight w:val="396"/>
        </w:trPr>
        <w:tc>
          <w:tcPr>
            <w:tcW w:w="817" w:type="dxa"/>
          </w:tcPr>
          <w:p w:rsidR="00CA64F9" w:rsidRDefault="00CA64F9">
            <w:r w:rsidRPr="00FA5BEA">
              <w:rPr>
                <w:rFonts w:ascii="Times New Roman" w:eastAsia="SimSun" w:hAnsi="Times New Roman" w:cs="Times New Roman"/>
                <w:sz w:val="28"/>
                <w:szCs w:val="28"/>
                <w:lang w:eastAsia="it-IT"/>
              </w:rPr>
              <w:t>□</w:t>
            </w:r>
          </w:p>
        </w:tc>
        <w:tc>
          <w:tcPr>
            <w:tcW w:w="8961" w:type="dxa"/>
            <w:vAlign w:val="center"/>
          </w:tcPr>
          <w:p w:rsidR="00CA64F9" w:rsidRPr="003679B5" w:rsidRDefault="00CA64F9" w:rsidP="00CA64F9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  <w:r w:rsidRPr="00CA64F9">
              <w:rPr>
                <w:rFonts w:ascii="Calibri" w:eastAsia="Calibri" w:hAnsi="Calibri" w:cs="Calibri"/>
                <w:color w:val="000000"/>
                <w:sz w:val="24"/>
                <w:szCs w:val="24"/>
                <w:lang w:eastAsia="it-IT"/>
              </w:rPr>
              <w:t xml:space="preserve">A livello di coinvolgimento e diffusione dei percorsi formativi          </w:t>
            </w:r>
          </w:p>
        </w:tc>
      </w:tr>
    </w:tbl>
    <w:p w:rsidR="003679B5" w:rsidRPr="003679B5" w:rsidRDefault="003679B5" w:rsidP="003679B5">
      <w:pPr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3679B5" w:rsidRDefault="003679B5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0B5D71" w:rsidRDefault="000B5D71" w:rsidP="003E071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E071A" w:rsidRDefault="003E071A" w:rsidP="003E071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p w:rsidR="003E071A" w:rsidRDefault="003E071A" w:rsidP="003E071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b/>
          <w:sz w:val="24"/>
          <w:szCs w:val="24"/>
          <w:lang w:eastAsia="it-IT"/>
        </w:rPr>
        <w:lastRenderedPageBreak/>
        <w:t xml:space="preserve">Analisi </w:t>
      </w:r>
      <w:proofErr w:type="spellStart"/>
      <w:r>
        <w:rPr>
          <w:rFonts w:ascii="Times New Roman" w:eastAsia="SimSun" w:hAnsi="Times New Roman" w:cs="Times New Roman"/>
          <w:b/>
          <w:sz w:val="24"/>
          <w:szCs w:val="24"/>
          <w:lang w:eastAsia="it-IT"/>
        </w:rPr>
        <w:t>swot</w:t>
      </w:r>
      <w:proofErr w:type="spellEnd"/>
      <w:r>
        <w:rPr>
          <w:rFonts w:ascii="Times New Roman" w:eastAsia="SimSun" w:hAnsi="Times New Roman" w:cs="Times New Roman"/>
          <w:b/>
          <w:sz w:val="24"/>
          <w:szCs w:val="24"/>
          <w:lang w:eastAsia="it-IT"/>
        </w:rPr>
        <w:t xml:space="preserve"> del percorso</w:t>
      </w:r>
    </w:p>
    <w:p w:rsidR="003E071A" w:rsidRPr="003E071A" w:rsidRDefault="003E071A" w:rsidP="003E071A">
      <w:pPr>
        <w:spacing w:after="0" w:line="240" w:lineRule="auto"/>
        <w:jc w:val="center"/>
        <w:textAlignment w:val="baseline"/>
        <w:rPr>
          <w:rFonts w:ascii="Times New Roman" w:eastAsia="SimSun" w:hAnsi="Times New Roman" w:cs="Times New Roman"/>
          <w:b/>
          <w:sz w:val="24"/>
          <w:szCs w:val="24"/>
          <w:lang w:eastAsia="it-IT"/>
        </w:rPr>
      </w:pPr>
    </w:p>
    <w:tbl>
      <w:tblPr>
        <w:tblW w:w="9628" w:type="dxa"/>
        <w:tblLook w:val="04A0" w:firstRow="1" w:lastRow="0" w:firstColumn="1" w:lastColumn="0" w:noHBand="0" w:noVBand="1"/>
      </w:tblPr>
      <w:tblGrid>
        <w:gridCol w:w="2943"/>
        <w:gridCol w:w="6685"/>
      </w:tblGrid>
      <w:tr w:rsidR="000B5D71" w:rsidTr="003E071A">
        <w:trPr>
          <w:trHeight w:val="863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Pr="003E071A" w:rsidRDefault="008C105A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Calibri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b/>
                <w:sz w:val="24"/>
                <w:szCs w:val="24"/>
                <w:lang w:eastAsia="it-IT"/>
              </w:rPr>
              <w:t>Punti di forza del progetto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  <w:p w:rsidR="000B5D71" w:rsidRDefault="000B5D71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3E071A" w:rsidTr="003E071A">
        <w:trPr>
          <w:trHeight w:val="706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1A" w:rsidRDefault="003E071A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Calibri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b/>
                <w:sz w:val="24"/>
                <w:szCs w:val="24"/>
                <w:lang w:eastAsia="it-IT"/>
              </w:rPr>
              <w:t xml:space="preserve">Criticità 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E071A" w:rsidRDefault="003E071A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  <w:tr w:rsidR="000B5D71" w:rsidTr="003E071A">
        <w:trPr>
          <w:trHeight w:val="701"/>
        </w:trPr>
        <w:tc>
          <w:tcPr>
            <w:tcW w:w="29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Pr="003E071A" w:rsidRDefault="008C105A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Calibri"/>
                <w:b/>
                <w:sz w:val="24"/>
                <w:szCs w:val="24"/>
                <w:lang w:eastAsia="it-IT"/>
              </w:rPr>
            </w:pPr>
            <w:r>
              <w:rPr>
                <w:rFonts w:ascii="Times New Roman" w:eastAsia="SimSun" w:hAnsi="Times New Roman" w:cs="Calibri"/>
                <w:b/>
                <w:sz w:val="24"/>
                <w:szCs w:val="24"/>
                <w:lang w:eastAsia="it-IT"/>
              </w:rPr>
              <w:t>Area di miglioramento</w:t>
            </w:r>
          </w:p>
        </w:tc>
        <w:tc>
          <w:tcPr>
            <w:tcW w:w="6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B5D71" w:rsidRDefault="000B5D71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  <w:p w:rsidR="000B5D71" w:rsidRDefault="000B5D71" w:rsidP="003E071A">
            <w:pPr>
              <w:spacing w:after="0" w:line="240" w:lineRule="auto"/>
              <w:textAlignment w:val="baseline"/>
              <w:rPr>
                <w:rFonts w:ascii="Times New Roman" w:eastAsia="SimSun" w:hAnsi="Times New Roman" w:cs="Times New Roman"/>
                <w:sz w:val="24"/>
                <w:szCs w:val="24"/>
                <w:lang w:eastAsia="it-IT"/>
              </w:rPr>
            </w:pPr>
          </w:p>
        </w:tc>
      </w:tr>
    </w:tbl>
    <w:p w:rsidR="000B5D71" w:rsidRDefault="008C105A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sz w:val="24"/>
          <w:szCs w:val="24"/>
          <w:lang w:eastAsia="it-IT"/>
        </w:rPr>
        <w:t xml:space="preserve"> </w:t>
      </w:r>
    </w:p>
    <w:p w:rsidR="000B5D71" w:rsidRDefault="008C105A" w:rsidP="003E071A">
      <w:pPr>
        <w:spacing w:after="0" w:line="48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sz w:val="24"/>
          <w:szCs w:val="24"/>
          <w:lang w:eastAsia="it-IT"/>
        </w:rPr>
        <w:t>Eventuali precisazioni:_____________________________________________________________</w:t>
      </w:r>
    </w:p>
    <w:p w:rsidR="000B5D71" w:rsidRDefault="008C105A" w:rsidP="003E071A">
      <w:pPr>
        <w:spacing w:after="0" w:line="48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sz w:val="24"/>
          <w:szCs w:val="24"/>
          <w:lang w:eastAsia="it-IT"/>
        </w:rPr>
        <w:t>_______________________________________________________________________________</w:t>
      </w:r>
    </w:p>
    <w:p w:rsidR="000B5D71" w:rsidRDefault="008C105A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sz w:val="24"/>
          <w:szCs w:val="24"/>
          <w:lang w:eastAsia="it-IT"/>
        </w:rPr>
        <w:t xml:space="preserve"> </w:t>
      </w:r>
    </w:p>
    <w:p w:rsidR="000B5D71" w:rsidRDefault="008C105A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it-IT"/>
        </w:rPr>
        <w:tab/>
      </w:r>
      <w:r>
        <w:rPr>
          <w:rFonts w:ascii="Times New Roman" w:eastAsia="SimSun" w:hAnsi="Times New Roman" w:cs="Times New Roman"/>
          <w:sz w:val="24"/>
          <w:szCs w:val="24"/>
          <w:lang w:eastAsia="it-IT"/>
        </w:rPr>
        <w:tab/>
      </w:r>
      <w:r w:rsidR="003E071A">
        <w:rPr>
          <w:rFonts w:ascii="Times New Roman" w:eastAsia="SimSun" w:hAnsi="Times New Roman" w:cs="Times New Roman"/>
          <w:sz w:val="24"/>
          <w:szCs w:val="24"/>
          <w:lang w:eastAsia="it-IT"/>
        </w:rPr>
        <w:t>Firma referente del progetto</w:t>
      </w:r>
    </w:p>
    <w:p w:rsidR="003E071A" w:rsidRDefault="003E071A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3E071A" w:rsidRDefault="003E071A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3E071A" w:rsidRDefault="003E071A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  <w:r>
        <w:rPr>
          <w:rFonts w:ascii="Times New Roman" w:eastAsia="SimSun" w:hAnsi="Times New Roman" w:cs="Times New Roman"/>
          <w:sz w:val="24"/>
          <w:szCs w:val="24"/>
          <w:lang w:eastAsia="it-IT"/>
        </w:rPr>
        <w:t xml:space="preserve">                                                                                  ______________________________________</w:t>
      </w:r>
    </w:p>
    <w:p w:rsidR="000B5D71" w:rsidRDefault="000B5D71">
      <w:pPr>
        <w:spacing w:after="0" w:line="240" w:lineRule="auto"/>
        <w:jc w:val="right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0B5D71" w:rsidRDefault="000B5D71">
      <w:pPr>
        <w:spacing w:after="0" w:line="240" w:lineRule="auto"/>
        <w:textAlignment w:val="baseline"/>
        <w:rPr>
          <w:rFonts w:ascii="Times New Roman" w:eastAsia="SimSun" w:hAnsi="Times New Roman" w:cs="Times New Roman"/>
          <w:sz w:val="24"/>
          <w:szCs w:val="24"/>
          <w:lang w:eastAsia="it-IT"/>
        </w:rPr>
      </w:pPr>
    </w:p>
    <w:p w:rsidR="000B5D71" w:rsidRDefault="000B5D71">
      <w:pPr>
        <w:spacing w:after="0" w:line="240" w:lineRule="auto"/>
        <w:textAlignment w:val="baseline"/>
        <w:rPr>
          <w:rFonts w:ascii="Times New Roman" w:eastAsia="SimSun" w:hAnsi="Times New Roman" w:cs="Times New Roman"/>
          <w:b/>
          <w:sz w:val="28"/>
          <w:szCs w:val="28"/>
          <w:lang w:eastAsia="it-IT"/>
        </w:rPr>
      </w:pPr>
    </w:p>
    <w:sectPr w:rsidR="000B5D71">
      <w:headerReference w:type="default" r:id="rId9"/>
      <w:pgSz w:w="11906" w:h="16838"/>
      <w:pgMar w:top="1417" w:right="1134" w:bottom="851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405" w:rsidRDefault="00C92405" w:rsidP="00DD23D7">
      <w:pPr>
        <w:spacing w:after="0" w:line="240" w:lineRule="auto"/>
      </w:pPr>
      <w:r>
        <w:separator/>
      </w:r>
    </w:p>
  </w:endnote>
  <w:endnote w:type="continuationSeparator" w:id="0">
    <w:p w:rsidR="00C92405" w:rsidRDefault="00C92405" w:rsidP="00DD23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405" w:rsidRDefault="00C92405" w:rsidP="00DD23D7">
      <w:pPr>
        <w:spacing w:after="0" w:line="240" w:lineRule="auto"/>
      </w:pPr>
      <w:r>
        <w:separator/>
      </w:r>
    </w:p>
  </w:footnote>
  <w:footnote w:type="continuationSeparator" w:id="0">
    <w:p w:rsidR="00C92405" w:rsidRDefault="00C92405" w:rsidP="00DD23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Garamond" w:eastAsia="Garamond" w:hAnsi="Garamond" w:cs="Arial"/>
        <w:b/>
        <w:sz w:val="16"/>
        <w:szCs w:val="16"/>
        <w:lang w:eastAsia="it-IT"/>
      </w:rPr>
    </w:pPr>
    <w:r w:rsidRPr="00DD23D7">
      <w:rPr>
        <w:rFonts w:ascii="Garamond" w:eastAsia="Garamond" w:hAnsi="Garamond" w:cs="Arial"/>
        <w:b/>
        <w:noProof/>
        <w:sz w:val="16"/>
        <w:szCs w:val="16"/>
        <w:lang w:eastAsia="it-IT"/>
      </w:rPr>
      <w:drawing>
        <wp:inline distT="0" distB="0" distL="0" distR="0" wp14:anchorId="47D3F9E0" wp14:editId="2A25DD85">
          <wp:extent cx="497424" cy="561975"/>
          <wp:effectExtent l="0" t="0" r="0" b="0"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" name="stellone_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8774" cy="60869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Garamond" w:eastAsia="Garamond" w:hAnsi="Garamond" w:cs="Arial"/>
        <w:b/>
        <w:sz w:val="16"/>
        <w:szCs w:val="16"/>
        <w:lang w:eastAsia="it-IT"/>
      </w:rPr>
    </w:pPr>
    <w:r w:rsidRPr="00DD23D7">
      <w:rPr>
        <w:rFonts w:ascii="Garamond" w:eastAsia="Garamond" w:hAnsi="Garamond" w:cs="Arial"/>
        <w:b/>
        <w:sz w:val="16"/>
        <w:szCs w:val="16"/>
        <w:lang w:eastAsia="it-IT"/>
      </w:rPr>
      <w:t>MINISTERO DELL’ISTRUZIONE E DEL MERITO</w:t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Garamond" w:eastAsia="Garamond" w:hAnsi="Garamond" w:cs="Arial"/>
        <w:b/>
        <w:sz w:val="16"/>
        <w:szCs w:val="16"/>
        <w:lang w:eastAsia="it-IT"/>
      </w:rPr>
    </w:pPr>
    <w:r w:rsidRPr="00DD23D7">
      <w:rPr>
        <w:rFonts w:ascii="Garamond" w:eastAsia="Garamond" w:hAnsi="Garamond" w:cs="Arial"/>
        <w:b/>
        <w:sz w:val="16"/>
        <w:szCs w:val="16"/>
        <w:lang w:eastAsia="it-IT"/>
      </w:rPr>
      <w:t>UFFICIO SCOLASTICO REGIONALE PER IL LAZIO</w:t>
    </w:r>
  </w:p>
  <w:p w:rsidR="00DD23D7" w:rsidRPr="00DD23D7" w:rsidRDefault="00DD23D7" w:rsidP="00DD23D7">
    <w:pPr>
      <w:suppressAutoHyphens w:val="0"/>
      <w:spacing w:after="0" w:line="1" w:lineRule="exact"/>
      <w:jc w:val="center"/>
      <w:rPr>
        <w:rFonts w:ascii="Times New Roman" w:eastAsia="Times New Roman" w:hAnsi="Times New Roman" w:cs="Arial"/>
        <w:sz w:val="16"/>
        <w:szCs w:val="16"/>
        <w:lang w:eastAsia="it-IT"/>
      </w:rPr>
    </w:pPr>
  </w:p>
  <w:p w:rsidR="00DD23D7" w:rsidRPr="00DD23D7" w:rsidRDefault="00DD23D7" w:rsidP="00DD23D7">
    <w:pPr>
      <w:suppressAutoHyphens w:val="0"/>
      <w:spacing w:after="0" w:line="0" w:lineRule="atLeast"/>
      <w:ind w:right="703"/>
      <w:jc w:val="center"/>
      <w:rPr>
        <w:rFonts w:ascii="Garamond" w:eastAsia="Garamond" w:hAnsi="Garamond" w:cs="Arial"/>
        <w:b/>
        <w:sz w:val="16"/>
        <w:szCs w:val="16"/>
        <w:lang w:eastAsia="it-IT"/>
      </w:rPr>
    </w:pPr>
    <w:r w:rsidRPr="00DD23D7">
      <w:rPr>
        <w:rFonts w:ascii="Garamond" w:eastAsia="Garamond" w:hAnsi="Garamond" w:cs="Arial"/>
        <w:b/>
        <w:sz w:val="16"/>
        <w:szCs w:val="16"/>
        <w:lang w:eastAsia="it-IT"/>
      </w:rPr>
      <w:t>ISTITUTO D'ISTRUZIONE SUPERIORE VIA GRAMSCI</w:t>
    </w:r>
  </w:p>
  <w:p w:rsidR="00DD23D7" w:rsidRPr="00DD23D7" w:rsidRDefault="00DD23D7" w:rsidP="00DD23D7">
    <w:pPr>
      <w:suppressAutoHyphens w:val="0"/>
      <w:spacing w:after="0" w:line="118" w:lineRule="exact"/>
      <w:jc w:val="center"/>
      <w:rPr>
        <w:rFonts w:ascii="Times New Roman" w:eastAsia="Times New Roman" w:hAnsi="Times New Roman" w:cs="Arial"/>
        <w:sz w:val="16"/>
        <w:szCs w:val="16"/>
        <w:lang w:eastAsia="it-IT"/>
      </w:rPr>
    </w:pP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Arial" w:eastAsia="Garamond" w:hAnsi="Arial" w:cs="Arial"/>
        <w:b/>
        <w:sz w:val="16"/>
        <w:szCs w:val="16"/>
        <w:u w:val="single"/>
        <w:lang w:eastAsia="it-IT"/>
      </w:rPr>
    </w:pPr>
    <w:r w:rsidRPr="00DD23D7">
      <w:rPr>
        <w:rFonts w:ascii="Arial" w:eastAsia="Garamond" w:hAnsi="Arial" w:cs="Arial"/>
        <w:b/>
        <w:sz w:val="16"/>
        <w:szCs w:val="16"/>
        <w:u w:val="single"/>
        <w:lang w:eastAsia="it-IT"/>
      </w:rPr>
      <w:t>TURISMO - AMMINISTRAZIONE, FINANZA E MARKETING – CORSO SERALE (AFM)</w:t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Arial" w:eastAsia="Garamond" w:hAnsi="Arial" w:cs="Arial"/>
        <w:b/>
        <w:sz w:val="16"/>
        <w:szCs w:val="16"/>
        <w:u w:val="single"/>
        <w:lang w:eastAsia="it-IT"/>
      </w:rPr>
    </w:pPr>
    <w:r w:rsidRPr="00DD23D7">
      <w:rPr>
        <w:rFonts w:ascii="Arial" w:eastAsia="Garamond" w:hAnsi="Arial" w:cs="Arial"/>
        <w:b/>
        <w:sz w:val="16"/>
        <w:szCs w:val="16"/>
        <w:u w:val="single"/>
        <w:lang w:eastAsia="it-IT"/>
      </w:rPr>
      <w:t>GRAFICA E COMUNICAZIONE - COSTRUZIONI, AMBIENTE E TERRITORIO</w:t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Arial" w:eastAsia="Garamond" w:hAnsi="Arial" w:cs="Arial"/>
        <w:sz w:val="16"/>
        <w:szCs w:val="16"/>
        <w:lang w:eastAsia="it-IT"/>
      </w:rPr>
    </w:pPr>
    <w:r w:rsidRPr="00DD23D7">
      <w:rPr>
        <w:rFonts w:ascii="Arial" w:eastAsia="Garamond" w:hAnsi="Arial" w:cs="Arial"/>
        <w:sz w:val="16"/>
        <w:szCs w:val="16"/>
        <w:lang w:eastAsia="it-IT"/>
      </w:rPr>
      <w:t>(VIA GRAMSCI SNC – VALMONTONE – RM)</w:t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Arial" w:eastAsia="Garamond" w:hAnsi="Arial" w:cs="Arial"/>
        <w:b/>
        <w:sz w:val="16"/>
        <w:szCs w:val="16"/>
        <w:u w:val="single"/>
        <w:lang w:eastAsia="it-IT"/>
      </w:rPr>
    </w:pPr>
    <w:r w:rsidRPr="00DD23D7">
      <w:rPr>
        <w:rFonts w:ascii="Arial" w:eastAsia="Garamond" w:hAnsi="Arial" w:cs="Arial"/>
        <w:b/>
        <w:sz w:val="16"/>
        <w:szCs w:val="16"/>
        <w:u w:val="single"/>
        <w:lang w:eastAsia="it-IT"/>
      </w:rPr>
      <w:t>MANUTENZIONE E ASSISTENZA TECNICA - PRODUZIONI INDUSTRIALI E ARTIGIANALI</w:t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Arial" w:eastAsia="Garamond" w:hAnsi="Arial" w:cs="Arial"/>
        <w:sz w:val="16"/>
        <w:szCs w:val="16"/>
        <w:lang w:eastAsia="it-IT"/>
      </w:rPr>
    </w:pPr>
    <w:r w:rsidRPr="00DD23D7">
      <w:rPr>
        <w:rFonts w:ascii="Arial" w:eastAsia="Garamond" w:hAnsi="Arial" w:cs="Arial"/>
        <w:sz w:val="16"/>
        <w:szCs w:val="16"/>
        <w:lang w:eastAsia="it-IT"/>
      </w:rPr>
      <w:t>(VIA PALIANESE KM. 1,200 – COLLEFERRO – RM)</w:t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Arial" w:eastAsia="Garamond" w:hAnsi="Arial" w:cs="Arial"/>
        <w:b/>
        <w:sz w:val="16"/>
        <w:szCs w:val="16"/>
        <w:u w:val="single"/>
        <w:lang w:eastAsia="it-IT"/>
      </w:rPr>
    </w:pPr>
    <w:r w:rsidRPr="00DD23D7">
      <w:rPr>
        <w:rFonts w:ascii="Arial" w:eastAsia="Garamond" w:hAnsi="Arial" w:cs="Arial"/>
        <w:b/>
        <w:sz w:val="16"/>
        <w:szCs w:val="16"/>
        <w:u w:val="single"/>
        <w:lang w:eastAsia="it-IT"/>
      </w:rPr>
      <w:t>AMMINISTRAZIONE, FINANZA E MARKETING – LICEO DELLE SCIENZE UMANE</w:t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Arial" w:eastAsia="Garamond" w:hAnsi="Arial" w:cs="Arial"/>
        <w:sz w:val="16"/>
        <w:szCs w:val="16"/>
        <w:lang w:eastAsia="it-IT"/>
      </w:rPr>
    </w:pPr>
    <w:r w:rsidRPr="00DD23D7">
      <w:rPr>
        <w:rFonts w:ascii="Arial" w:eastAsia="Garamond" w:hAnsi="Arial" w:cs="Arial"/>
        <w:sz w:val="16"/>
        <w:szCs w:val="16"/>
        <w:lang w:eastAsia="it-IT"/>
      </w:rPr>
      <w:t>(VIA SCROCCAROCCO, 20 – SEGNI – RM)</w:t>
    </w:r>
  </w:p>
  <w:p w:rsidR="00DD23D7" w:rsidRPr="00DD23D7" w:rsidRDefault="00DD23D7" w:rsidP="00DD23D7">
    <w:pPr>
      <w:tabs>
        <w:tab w:val="left" w:pos="3600"/>
        <w:tab w:val="left" w:pos="6360"/>
      </w:tabs>
      <w:suppressAutoHyphens w:val="0"/>
      <w:spacing w:after="0" w:line="100" w:lineRule="atLeast"/>
      <w:ind w:left="426"/>
      <w:rPr>
        <w:rFonts w:ascii="Garamond" w:eastAsia="Garamond" w:hAnsi="Garamond" w:cs="Arial"/>
        <w:color w:val="0000FF"/>
        <w:sz w:val="16"/>
        <w:szCs w:val="16"/>
        <w:u w:val="single"/>
        <w:lang w:eastAsia="it-IT"/>
      </w:rPr>
    </w:pPr>
    <w:r w:rsidRPr="00DD23D7">
      <w:rPr>
        <w:rFonts w:ascii="Arial" w:eastAsia="Garamond" w:hAnsi="Arial" w:cs="Arial"/>
        <w:sz w:val="16"/>
        <w:szCs w:val="16"/>
        <w:lang w:eastAsia="it-IT"/>
      </w:rPr>
      <w:t>Sito Web</w:t>
    </w:r>
    <w:r w:rsidRPr="00DD23D7">
      <w:rPr>
        <w:rFonts w:ascii="Garamond" w:eastAsia="Garamond" w:hAnsi="Garamond" w:cs="Arial"/>
        <w:sz w:val="16"/>
        <w:szCs w:val="16"/>
        <w:lang w:eastAsia="it-IT"/>
      </w:rPr>
      <w:t xml:space="preserve">: </w:t>
    </w:r>
    <w:hyperlink r:id="rId2" w:history="1">
      <w:r w:rsidRPr="006C2062">
        <w:rPr>
          <w:rFonts w:ascii="Garamond" w:eastAsia="Garamond" w:hAnsi="Garamond" w:cs="Arial"/>
          <w:color w:val="0066FF"/>
          <w:sz w:val="16"/>
          <w:szCs w:val="16"/>
          <w:u w:val="single"/>
          <w:lang w:eastAsia="it-IT"/>
        </w:rPr>
        <w:t>www.iisviagramsci.edu.it</w:t>
      </w:r>
    </w:hyperlink>
    <w:r w:rsidRPr="006C2062">
      <w:rPr>
        <w:rFonts w:ascii="Garamond" w:eastAsia="Garamond" w:hAnsi="Garamond" w:cs="Arial"/>
        <w:color w:val="0563C1"/>
        <w:sz w:val="16"/>
        <w:szCs w:val="16"/>
        <w:u w:val="single"/>
        <w:lang w:eastAsia="it-IT"/>
      </w:rPr>
      <w:t xml:space="preserve">   </w:t>
    </w:r>
    <w:r w:rsidRPr="00DD23D7">
      <w:rPr>
        <w:rFonts w:ascii="Arial" w:eastAsia="Garamond" w:hAnsi="Arial" w:cs="Arial"/>
        <w:sz w:val="16"/>
        <w:szCs w:val="16"/>
        <w:lang w:eastAsia="it-IT"/>
      </w:rPr>
      <w:t>e-mail</w:t>
    </w:r>
    <w:r w:rsidRPr="00DD23D7">
      <w:rPr>
        <w:rFonts w:ascii="Garamond" w:eastAsia="Garamond" w:hAnsi="Garamond" w:cs="Arial"/>
        <w:sz w:val="16"/>
        <w:szCs w:val="16"/>
        <w:lang w:eastAsia="it-IT"/>
      </w:rPr>
      <w:t xml:space="preserve"> </w:t>
    </w:r>
    <w:hyperlink r:id="rId3" w:history="1">
      <w:r w:rsidRPr="00DD23D7">
        <w:rPr>
          <w:rFonts w:ascii="Garamond" w:eastAsia="Garamond" w:hAnsi="Garamond" w:cs="Arial"/>
          <w:color w:val="0066FF"/>
          <w:sz w:val="16"/>
          <w:szCs w:val="16"/>
          <w:u w:val="single"/>
          <w:lang w:eastAsia="it-IT"/>
        </w:rPr>
        <w:t>rmis099002@istruzione.it</w:t>
      </w:r>
    </w:hyperlink>
    <w:r w:rsidRPr="00DD23D7">
      <w:rPr>
        <w:rFonts w:ascii="Garamond" w:eastAsia="Garamond" w:hAnsi="Garamond" w:cs="Arial"/>
        <w:color w:val="0000FF"/>
        <w:sz w:val="16"/>
        <w:szCs w:val="16"/>
        <w:lang w:eastAsia="it-IT"/>
      </w:rPr>
      <w:t xml:space="preserve">   </w:t>
    </w:r>
    <w:r w:rsidRPr="00DD23D7">
      <w:rPr>
        <w:rFonts w:ascii="Arial" w:eastAsia="Garamond" w:hAnsi="Arial" w:cs="Arial"/>
        <w:sz w:val="16"/>
        <w:szCs w:val="16"/>
        <w:lang w:eastAsia="it-IT"/>
      </w:rPr>
      <w:t>PEC</w:t>
    </w:r>
    <w:r w:rsidRPr="00DD23D7">
      <w:rPr>
        <w:rFonts w:ascii="Garamond" w:eastAsia="Garamond" w:hAnsi="Garamond" w:cs="Arial"/>
        <w:sz w:val="16"/>
        <w:szCs w:val="16"/>
        <w:lang w:eastAsia="it-IT"/>
      </w:rPr>
      <w:t xml:space="preserve"> </w:t>
    </w:r>
    <w:hyperlink r:id="rId4" w:history="1">
      <w:r w:rsidRPr="00DD23D7">
        <w:rPr>
          <w:rFonts w:ascii="Garamond" w:eastAsia="Garamond" w:hAnsi="Garamond" w:cs="Arial"/>
          <w:color w:val="0066FF"/>
          <w:sz w:val="16"/>
          <w:szCs w:val="16"/>
          <w:u w:val="single"/>
          <w:lang w:eastAsia="it-IT"/>
        </w:rPr>
        <w:t>rmis099002@pec.istruzione.it</w:t>
      </w:r>
    </w:hyperlink>
  </w:p>
  <w:p w:rsidR="00DD23D7" w:rsidRPr="00DD23D7" w:rsidRDefault="00DD23D7" w:rsidP="00DD23D7">
    <w:pPr>
      <w:suppressAutoHyphens w:val="0"/>
      <w:spacing w:after="0" w:line="100" w:lineRule="atLeast"/>
      <w:ind w:left="2268"/>
      <w:rPr>
        <w:rFonts w:ascii="Garamond" w:eastAsia="Garamond" w:hAnsi="Garamond" w:cs="Arial"/>
        <w:sz w:val="16"/>
        <w:szCs w:val="16"/>
        <w:lang w:eastAsia="it-IT"/>
      </w:rPr>
    </w:pPr>
    <w:r w:rsidRPr="00DD23D7">
      <w:rPr>
        <w:rFonts w:ascii="Arial" w:eastAsia="Garamond" w:hAnsi="Arial" w:cs="Arial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 wp14:anchorId="09AFF450" wp14:editId="3E3C4EFE">
          <wp:simplePos x="0" y="0"/>
          <wp:positionH relativeFrom="rightMargin">
            <wp:posOffset>-2219325</wp:posOffset>
          </wp:positionH>
          <wp:positionV relativeFrom="paragraph">
            <wp:posOffset>7620</wp:posOffset>
          </wp:positionV>
          <wp:extent cx="241300" cy="179705"/>
          <wp:effectExtent l="0" t="0" r="6350" b="0"/>
          <wp:wrapNone/>
          <wp:docPr id="2" name="Immagin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1300" cy="17970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C2062">
      <w:rPr>
        <w:rFonts w:ascii="Calibri" w:eastAsia="Calibri" w:hAnsi="Calibri" w:cs="Arial"/>
        <w:noProof/>
        <w:sz w:val="16"/>
        <w:szCs w:val="16"/>
        <w:lang w:eastAsia="it-IT"/>
      </w:rPr>
      <w:drawing>
        <wp:inline distT="0" distB="0" distL="0" distR="0" wp14:anchorId="2AAF4D60" wp14:editId="22383352">
          <wp:extent cx="251460" cy="182880"/>
          <wp:effectExtent l="0" t="0" r="0" b="7620"/>
          <wp:docPr id="3" name="Immagine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460" cy="18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DD23D7">
      <w:rPr>
        <w:rFonts w:ascii="Garamond" w:eastAsia="Garamond" w:hAnsi="Garamond" w:cs="Arial"/>
        <w:sz w:val="16"/>
        <w:szCs w:val="16"/>
        <w:lang w:eastAsia="it-IT"/>
      </w:rPr>
      <w:t>Via Gramsci snc – 00038 Valmontone (RM)</w:t>
    </w:r>
  </w:p>
  <w:p w:rsidR="00DD23D7" w:rsidRPr="00DD23D7" w:rsidRDefault="00DD23D7" w:rsidP="00DD23D7">
    <w:pPr>
      <w:suppressAutoHyphens w:val="0"/>
      <w:spacing w:after="0" w:line="0" w:lineRule="atLeast"/>
      <w:ind w:right="980"/>
      <w:jc w:val="center"/>
      <w:rPr>
        <w:rFonts w:ascii="Garamond" w:eastAsia="Garamond" w:hAnsi="Garamond" w:cs="Arial"/>
        <w:sz w:val="16"/>
        <w:szCs w:val="16"/>
        <w:lang w:eastAsia="it-IT"/>
      </w:rPr>
    </w:pPr>
    <w:r w:rsidRPr="00DD23D7">
      <w:rPr>
        <w:rFonts w:ascii="Garamond" w:eastAsia="Garamond" w:hAnsi="Garamond" w:cs="Arial"/>
        <w:sz w:val="16"/>
        <w:szCs w:val="16"/>
        <w:lang w:eastAsia="it-IT"/>
      </w:rPr>
      <w:t>C. F. 95036960581</w:t>
    </w:r>
  </w:p>
  <w:p w:rsidR="00DD23D7" w:rsidRPr="00DD23D7" w:rsidRDefault="00DD23D7" w:rsidP="00DD23D7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1974FE"/>
    <w:multiLevelType w:val="hybridMultilevel"/>
    <w:tmpl w:val="C264EAE8"/>
    <w:lvl w:ilvl="0" w:tplc="04100017">
      <w:start w:val="1"/>
      <w:numFmt w:val="lowerLetter"/>
      <w:lvlText w:val="%1)"/>
      <w:lvlJc w:val="left"/>
      <w:pPr>
        <w:ind w:left="360"/>
      </w:pPr>
      <w:rPr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45A4B26">
      <w:start w:val="1"/>
      <w:numFmt w:val="lowerLetter"/>
      <w:lvlText w:val="%2"/>
      <w:lvlJc w:val="left"/>
      <w:pPr>
        <w:ind w:left="20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BBCE1CA">
      <w:start w:val="1"/>
      <w:numFmt w:val="lowerRoman"/>
      <w:lvlText w:val="%3"/>
      <w:lvlJc w:val="left"/>
      <w:pPr>
        <w:ind w:left="27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812A8A6E">
      <w:start w:val="1"/>
      <w:numFmt w:val="decimal"/>
      <w:lvlText w:val="%4"/>
      <w:lvlJc w:val="left"/>
      <w:pPr>
        <w:ind w:left="34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2CD514">
      <w:start w:val="1"/>
      <w:numFmt w:val="lowerLetter"/>
      <w:lvlText w:val="%5"/>
      <w:lvlJc w:val="left"/>
      <w:pPr>
        <w:ind w:left="41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EF4F064">
      <w:start w:val="1"/>
      <w:numFmt w:val="lowerRoman"/>
      <w:lvlText w:val="%6"/>
      <w:lvlJc w:val="left"/>
      <w:pPr>
        <w:ind w:left="49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3365228">
      <w:start w:val="1"/>
      <w:numFmt w:val="decimal"/>
      <w:lvlText w:val="%7"/>
      <w:lvlJc w:val="left"/>
      <w:pPr>
        <w:ind w:left="56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4E8B828">
      <w:start w:val="1"/>
      <w:numFmt w:val="lowerLetter"/>
      <w:lvlText w:val="%8"/>
      <w:lvlJc w:val="left"/>
      <w:pPr>
        <w:ind w:left="63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649E5FA2">
      <w:start w:val="1"/>
      <w:numFmt w:val="lowerRoman"/>
      <w:lvlText w:val="%9"/>
      <w:lvlJc w:val="left"/>
      <w:pPr>
        <w:ind w:left="70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66396519"/>
    <w:multiLevelType w:val="hybridMultilevel"/>
    <w:tmpl w:val="7C068A3C"/>
    <w:lvl w:ilvl="0" w:tplc="9E6ADAD6">
      <w:start w:val="1"/>
      <w:numFmt w:val="decimal"/>
      <w:lvlText w:val="%1."/>
      <w:lvlJc w:val="left"/>
      <w:pPr>
        <w:ind w:left="2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7C8C668">
      <w:start w:val="1"/>
      <w:numFmt w:val="lowerLetter"/>
      <w:lvlText w:val="%2)"/>
      <w:lvlJc w:val="left"/>
      <w:pPr>
        <w:ind w:left="9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1244D4">
      <w:start w:val="1"/>
      <w:numFmt w:val="lowerRoman"/>
      <w:lvlText w:val="%3"/>
      <w:lvlJc w:val="left"/>
      <w:pPr>
        <w:ind w:left="16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3F8A854">
      <w:start w:val="1"/>
      <w:numFmt w:val="decimal"/>
      <w:lvlText w:val="%4"/>
      <w:lvlJc w:val="left"/>
      <w:pPr>
        <w:ind w:left="23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5226DA3C">
      <w:start w:val="1"/>
      <w:numFmt w:val="lowerLetter"/>
      <w:lvlText w:val="%5"/>
      <w:lvlJc w:val="left"/>
      <w:pPr>
        <w:ind w:left="31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248A738">
      <w:start w:val="1"/>
      <w:numFmt w:val="lowerRoman"/>
      <w:lvlText w:val="%6"/>
      <w:lvlJc w:val="left"/>
      <w:pPr>
        <w:ind w:left="38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BB7E80C6">
      <w:start w:val="1"/>
      <w:numFmt w:val="decimal"/>
      <w:lvlText w:val="%7"/>
      <w:lvlJc w:val="left"/>
      <w:pPr>
        <w:ind w:left="4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B66FE9E">
      <w:start w:val="1"/>
      <w:numFmt w:val="lowerLetter"/>
      <w:lvlText w:val="%8"/>
      <w:lvlJc w:val="left"/>
      <w:pPr>
        <w:ind w:left="52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8912151C">
      <w:start w:val="1"/>
      <w:numFmt w:val="lowerRoman"/>
      <w:lvlText w:val="%9"/>
      <w:lvlJc w:val="left"/>
      <w:pPr>
        <w:ind w:left="59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D71"/>
    <w:rsid w:val="000B5D71"/>
    <w:rsid w:val="001D08CC"/>
    <w:rsid w:val="00240C68"/>
    <w:rsid w:val="002846E1"/>
    <w:rsid w:val="003679B5"/>
    <w:rsid w:val="003E071A"/>
    <w:rsid w:val="005A7B91"/>
    <w:rsid w:val="00634479"/>
    <w:rsid w:val="006A5CE9"/>
    <w:rsid w:val="006C2062"/>
    <w:rsid w:val="006F49A9"/>
    <w:rsid w:val="00792772"/>
    <w:rsid w:val="008C105A"/>
    <w:rsid w:val="00A0319E"/>
    <w:rsid w:val="00B454CB"/>
    <w:rsid w:val="00C92405"/>
    <w:rsid w:val="00CA64F9"/>
    <w:rsid w:val="00DD23D7"/>
    <w:rsid w:val="00F167D5"/>
    <w:rsid w:val="00F8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DD2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3D7"/>
  </w:style>
  <w:style w:type="paragraph" w:styleId="Pidipagina">
    <w:name w:val="footer"/>
    <w:basedOn w:val="Normale"/>
    <w:link w:val="PidipaginaCarattere"/>
    <w:uiPriority w:val="99"/>
    <w:unhideWhenUsed/>
    <w:rsid w:val="00DD2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3D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84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llegamentoInternet">
    <w:name w:val="Collegamento Internet"/>
    <w:rPr>
      <w:color w:val="000080"/>
      <w:u w:val="single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Lucida San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Lucida Sans"/>
    </w:rPr>
  </w:style>
  <w:style w:type="paragraph" w:styleId="Intestazione">
    <w:name w:val="header"/>
    <w:basedOn w:val="Normale"/>
    <w:link w:val="IntestazioneCarattere"/>
    <w:uiPriority w:val="99"/>
    <w:unhideWhenUsed/>
    <w:rsid w:val="00DD2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D23D7"/>
  </w:style>
  <w:style w:type="paragraph" w:styleId="Pidipagina">
    <w:name w:val="footer"/>
    <w:basedOn w:val="Normale"/>
    <w:link w:val="PidipaginaCarattere"/>
    <w:uiPriority w:val="99"/>
    <w:unhideWhenUsed/>
    <w:rsid w:val="00DD23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D23D7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D23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D23D7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uiPriority w:val="39"/>
    <w:rsid w:val="002846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rmis099002@istruzione.it" TargetMode="External"/><Relationship Id="rId2" Type="http://schemas.openxmlformats.org/officeDocument/2006/relationships/hyperlink" Target="http://www.iisviagramsci.edu.it" TargetMode="External"/><Relationship Id="rId1" Type="http://schemas.openxmlformats.org/officeDocument/2006/relationships/image" Target="media/image1.jp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hyperlink" Target="mailto:rmis099002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B11A7C-2684-45F0-8265-58F8371031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Grandi</dc:creator>
  <cp:lastModifiedBy>Utente</cp:lastModifiedBy>
  <cp:revision>3</cp:revision>
  <dcterms:created xsi:type="dcterms:W3CDTF">2025-04-30T08:00:00Z</dcterms:created>
  <dcterms:modified xsi:type="dcterms:W3CDTF">2025-04-30T08:45:00Z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